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2" w:rsidRDefault="00C844AC">
      <w:r w:rsidRPr="00C844AC">
        <w:drawing>
          <wp:inline distT="0" distB="0" distL="0" distR="0">
            <wp:extent cx="1906905" cy="847725"/>
            <wp:effectExtent l="19050" t="0" r="0" b="0"/>
            <wp:docPr id="4" name="Imagem 1" descr="logo_cempex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AC" w:rsidRPr="004174D5" w:rsidRDefault="00C844AC" w:rsidP="004174D5">
      <w:pPr>
        <w:jc w:val="center"/>
        <w:rPr>
          <w:rFonts w:ascii="Arial" w:hAnsi="Arial" w:cs="Arial"/>
          <w:b/>
        </w:rPr>
      </w:pPr>
      <w:r w:rsidRPr="004174D5">
        <w:rPr>
          <w:rFonts w:ascii="Arial" w:hAnsi="Arial" w:cs="Arial"/>
          <w:b/>
        </w:rPr>
        <w:t>CUR</w:t>
      </w:r>
      <w:r w:rsidR="004174D5" w:rsidRPr="004174D5">
        <w:rPr>
          <w:rFonts w:ascii="Arial" w:hAnsi="Arial" w:cs="Arial"/>
          <w:b/>
        </w:rPr>
        <w:t>SO PÓS-GRADUAÇÃO EM EDUCAÇÃO IN</w:t>
      </w:r>
      <w:r w:rsidRPr="004174D5">
        <w:rPr>
          <w:rFonts w:ascii="Arial" w:hAnsi="Arial" w:cs="Arial"/>
          <w:b/>
        </w:rPr>
        <w:t>OVADORA E NOVAS TECNOLOGIAS</w:t>
      </w:r>
    </w:p>
    <w:p w:rsidR="00C844AC" w:rsidRPr="004174D5" w:rsidRDefault="00C844AC" w:rsidP="004174D5">
      <w:pPr>
        <w:jc w:val="center"/>
        <w:rPr>
          <w:rFonts w:ascii="Arial" w:hAnsi="Arial" w:cs="Arial"/>
          <w:b/>
        </w:rPr>
      </w:pPr>
      <w:proofErr w:type="gramStart"/>
      <w:r w:rsidRPr="004174D5">
        <w:rPr>
          <w:rFonts w:ascii="Arial" w:hAnsi="Arial" w:cs="Arial"/>
          <w:b/>
        </w:rPr>
        <w:t xml:space="preserve">360 </w:t>
      </w:r>
      <w:proofErr w:type="spellStart"/>
      <w:r w:rsidRPr="004174D5">
        <w:rPr>
          <w:rFonts w:ascii="Arial" w:hAnsi="Arial" w:cs="Arial"/>
          <w:b/>
        </w:rPr>
        <w:t>hrs</w:t>
      </w:r>
      <w:proofErr w:type="spellEnd"/>
      <w:proofErr w:type="gramEnd"/>
      <w:r w:rsidRPr="004174D5">
        <w:rPr>
          <w:rFonts w:ascii="Arial" w:hAnsi="Arial" w:cs="Arial"/>
          <w:b/>
        </w:rPr>
        <w:t xml:space="preserve"> (</w:t>
      </w:r>
      <w:proofErr w:type="spellStart"/>
      <w:r w:rsidRPr="004174D5">
        <w:rPr>
          <w:rFonts w:ascii="Arial" w:hAnsi="Arial" w:cs="Arial"/>
          <w:b/>
        </w:rPr>
        <w:t>Lato-Sensu</w:t>
      </w:r>
      <w:proofErr w:type="spellEnd"/>
      <w:r w:rsidRPr="004174D5">
        <w:rPr>
          <w:rFonts w:ascii="Arial" w:hAnsi="Arial" w:cs="Arial"/>
          <w:b/>
        </w:rPr>
        <w:t>)</w:t>
      </w:r>
    </w:p>
    <w:p w:rsidR="00C844AC" w:rsidRPr="004174D5" w:rsidRDefault="00C844AC">
      <w:pPr>
        <w:rPr>
          <w:b/>
          <w:i/>
        </w:rPr>
      </w:pPr>
      <w:r w:rsidRPr="004174D5">
        <w:rPr>
          <w:b/>
          <w:i/>
        </w:rPr>
        <w:t>OBJETIVO GERAL</w:t>
      </w:r>
    </w:p>
    <w:p w:rsidR="00C844AC" w:rsidRDefault="00C844AC" w:rsidP="004174D5">
      <w:pPr>
        <w:jc w:val="both"/>
      </w:pPr>
      <w:r>
        <w:t>Capacitar docentes para o trabalho pedagógico, empregando competências inovadoras na Educação Básica e Superior e novas tecnologias, com a finalidade de utilizá-las com maior eficiência e qualidade no desempenho de sua atividade profissional com vistas a uma educação transformadora.</w:t>
      </w:r>
    </w:p>
    <w:p w:rsidR="00C844AC" w:rsidRPr="004174D5" w:rsidRDefault="00C844AC">
      <w:pPr>
        <w:rPr>
          <w:b/>
          <w:i/>
        </w:rPr>
      </w:pPr>
      <w:r w:rsidRPr="004174D5">
        <w:rPr>
          <w:b/>
          <w:i/>
        </w:rPr>
        <w:t>OBJETIVOS ESPECÍFICOS</w:t>
      </w:r>
    </w:p>
    <w:p w:rsidR="00C844AC" w:rsidRDefault="00C844AC" w:rsidP="004174D5">
      <w:pPr>
        <w:jc w:val="both"/>
      </w:pPr>
      <w:r>
        <w:t>Fornecer ao professor de Educação Básica e Superior, recursos para trabalhar com maior desempenho na sua área de atuação. Identificar práticas educacionais atuais e inovadoras para o exercício da sua função, como docente. Conhecer e aplicar recursos tecnológicos em benefício de uma melhor gestão do planejamento, escolar.</w:t>
      </w:r>
    </w:p>
    <w:p w:rsidR="00C844AC" w:rsidRDefault="00C844AC"/>
    <w:tbl>
      <w:tblPr>
        <w:tblStyle w:val="Tabelacomgrade"/>
        <w:tblpPr w:leftFromText="141" w:rightFromText="141" w:vertAnchor="page" w:horzAnchor="margin" w:tblpX="185" w:tblpY="8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0"/>
        <w:gridCol w:w="7973"/>
        <w:gridCol w:w="1028"/>
      </w:tblGrid>
      <w:tr w:rsidR="004174D5" w:rsidTr="004174D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1" w:type="dxa"/>
          </w:tcPr>
          <w:p w:rsidR="004174D5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4174D5">
              <w:rPr>
                <w:rFonts w:ascii="Arial" w:hAnsi="Arial" w:cs="Arial"/>
                <w:b/>
                <w:i/>
              </w:rPr>
              <w:t>Nº</w:t>
            </w:r>
          </w:p>
        </w:tc>
        <w:tc>
          <w:tcPr>
            <w:tcW w:w="7993" w:type="dxa"/>
            <w:gridSpan w:val="2"/>
          </w:tcPr>
          <w:p w:rsidR="004174D5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4174D5">
              <w:rPr>
                <w:rFonts w:ascii="Arial" w:hAnsi="Arial" w:cs="Arial"/>
                <w:b/>
                <w:i/>
              </w:rPr>
              <w:t>DISCIPLINAS – MÓDULOS</w:t>
            </w:r>
            <w:proofErr w:type="gramEnd"/>
          </w:p>
        </w:tc>
        <w:tc>
          <w:tcPr>
            <w:tcW w:w="1028" w:type="dxa"/>
          </w:tcPr>
          <w:p w:rsidR="004174D5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4174D5">
              <w:rPr>
                <w:rFonts w:ascii="Arial" w:hAnsi="Arial" w:cs="Arial"/>
                <w:b/>
                <w:i/>
              </w:rPr>
              <w:t>CH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O Ensino e a aprendizagem: relações entre o passado, o presente e o </w:t>
            </w:r>
            <w:proofErr w:type="gramStart"/>
            <w:r w:rsidRPr="00916678">
              <w:rPr>
                <w:rFonts w:ascii="Arial" w:hAnsi="Arial" w:cs="Arial"/>
              </w:rPr>
              <w:t>futuro</w:t>
            </w:r>
            <w:proofErr w:type="gramEnd"/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30hrs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Processos interativos: Professor – aluno – conhecimento, </w:t>
            </w:r>
            <w:proofErr w:type="gramStart"/>
            <w:r w:rsidRPr="00916678">
              <w:rPr>
                <w:rFonts w:ascii="Arial" w:hAnsi="Arial" w:cs="Arial"/>
              </w:rPr>
              <w:t>comunicação</w:t>
            </w:r>
            <w:proofErr w:type="gramEnd"/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30hrs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Educação que </w:t>
            </w:r>
            <w:proofErr w:type="gramStart"/>
            <w:r w:rsidRPr="00916678">
              <w:rPr>
                <w:rFonts w:ascii="Arial" w:hAnsi="Arial" w:cs="Arial"/>
              </w:rPr>
              <w:t>transforma :</w:t>
            </w:r>
            <w:proofErr w:type="gramEnd"/>
            <w:r w:rsidRPr="00916678">
              <w:rPr>
                <w:rFonts w:ascii="Arial" w:hAnsi="Arial" w:cs="Arial"/>
              </w:rPr>
              <w:t xml:space="preserve"> Metodologias inovadoras em educação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30hrs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Comunidades de aprendizagem: Espaço, arte e tempos </w:t>
            </w:r>
            <w:proofErr w:type="gramStart"/>
            <w:r w:rsidRPr="00916678">
              <w:rPr>
                <w:rFonts w:ascii="Arial" w:hAnsi="Arial" w:cs="Arial"/>
              </w:rPr>
              <w:t>educativos</w:t>
            </w:r>
            <w:proofErr w:type="gramEnd"/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25hrs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Estrutura e funcionamento do </w:t>
            </w:r>
            <w:proofErr w:type="gramStart"/>
            <w:r w:rsidRPr="00916678">
              <w:rPr>
                <w:rFonts w:ascii="Arial" w:hAnsi="Arial" w:cs="Arial"/>
              </w:rPr>
              <w:t>Ensino :</w:t>
            </w:r>
            <w:proofErr w:type="gramEnd"/>
            <w:r w:rsidRPr="00916678">
              <w:rPr>
                <w:rFonts w:ascii="Arial" w:hAnsi="Arial" w:cs="Arial"/>
              </w:rPr>
              <w:t xml:space="preserve"> Legislação aplicada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Políticas públicas para Educação: conhecer para transformar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7973" w:type="dxa"/>
            <w:tcBorders>
              <w:top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Informáticas da educação e inclusão digital nas escolas – uma retrospectivas histórica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7973" w:type="dxa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As práticas didáticas voltadas </w:t>
            </w:r>
            <w:proofErr w:type="gramStart"/>
            <w:r w:rsidRPr="00916678">
              <w:rPr>
                <w:rFonts w:ascii="Arial" w:hAnsi="Arial" w:cs="Arial"/>
              </w:rPr>
              <w:t>a</w:t>
            </w:r>
            <w:proofErr w:type="gramEnd"/>
            <w:r w:rsidRPr="00916678">
              <w:rPr>
                <w:rFonts w:ascii="Arial" w:hAnsi="Arial" w:cs="Arial"/>
              </w:rPr>
              <w:t xml:space="preserve"> educação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25hrs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174D5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7973" w:type="dxa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 xml:space="preserve">Teorias de aprendizagem as </w:t>
            </w:r>
            <w:proofErr w:type="spellStart"/>
            <w:r w:rsidRPr="00916678">
              <w:rPr>
                <w:rFonts w:ascii="Arial" w:hAnsi="Arial" w:cs="Arial"/>
              </w:rPr>
              <w:t>TIC’s</w:t>
            </w:r>
            <w:proofErr w:type="spellEnd"/>
            <w:r w:rsidRPr="00916678">
              <w:rPr>
                <w:rFonts w:ascii="Arial" w:hAnsi="Arial" w:cs="Arial"/>
              </w:rPr>
              <w:t xml:space="preserve"> e recursos tecnológicos (Tecnologia da informação)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25hrs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973" w:type="dxa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Ética em educação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Processos de inclusão na escola contemporânea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Mediação e conciliação de conflitos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Avaliação de aprendizagem por habilidades e competências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25hrs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916678">
              <w:rPr>
                <w:rFonts w:ascii="Arial" w:hAnsi="Arial" w:cs="Arial"/>
              </w:rPr>
              <w:t>As dificuldades de aprendizagem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20hrs</w:t>
            </w:r>
          </w:p>
        </w:tc>
      </w:tr>
      <w:tr w:rsidR="004174D5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4D5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:rsidR="004174D5" w:rsidRPr="00916678" w:rsidRDefault="004174D5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científica – artigo final de curso</w:t>
            </w:r>
          </w:p>
        </w:tc>
        <w:tc>
          <w:tcPr>
            <w:tcW w:w="1028" w:type="dxa"/>
            <w:vAlign w:val="center"/>
          </w:tcPr>
          <w:p w:rsidR="004174D5" w:rsidRPr="00916678" w:rsidRDefault="004174D5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4AC" w:rsidRPr="004174D5" w:rsidRDefault="004174D5" w:rsidP="004174D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4174D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973" w:type="dxa"/>
            <w:tcBorders>
              <w:top w:val="single" w:sz="4" w:space="0" w:color="auto"/>
            </w:tcBorders>
          </w:tcPr>
          <w:p w:rsidR="00C844AC" w:rsidRPr="0016665F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16665F">
              <w:rPr>
                <w:rFonts w:ascii="Arial" w:hAnsi="Arial" w:cs="Arial"/>
              </w:rPr>
              <w:t xml:space="preserve">Psicomotricidade Relacional Criança, Família e </w:t>
            </w:r>
            <w:proofErr w:type="gramStart"/>
            <w:r w:rsidRPr="0016665F">
              <w:rPr>
                <w:rFonts w:ascii="Arial" w:hAnsi="Arial" w:cs="Arial"/>
              </w:rPr>
              <w:t>Escola</w:t>
            </w:r>
            <w:proofErr w:type="gramEnd"/>
          </w:p>
        </w:tc>
        <w:tc>
          <w:tcPr>
            <w:tcW w:w="1028" w:type="dxa"/>
            <w:vAlign w:val="center"/>
          </w:tcPr>
          <w:p w:rsidR="00C844AC" w:rsidRPr="00916678" w:rsidRDefault="004174D5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844AC" w:rsidRPr="00916678">
              <w:rPr>
                <w:rFonts w:ascii="Arial" w:hAnsi="Arial" w:cs="Arial"/>
                <w:b/>
              </w:rPr>
              <w:t>0hrs</w:t>
            </w:r>
          </w:p>
        </w:tc>
      </w:tr>
      <w:tr w:rsidR="00C844AC" w:rsidRPr="00916678" w:rsidTr="004174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61" w:type="dxa"/>
        </w:trPr>
        <w:tc>
          <w:tcPr>
            <w:tcW w:w="7973" w:type="dxa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Total da Carga Horária</w:t>
            </w:r>
          </w:p>
        </w:tc>
        <w:tc>
          <w:tcPr>
            <w:tcW w:w="1028" w:type="dxa"/>
            <w:vAlign w:val="center"/>
          </w:tcPr>
          <w:p w:rsidR="00C844AC" w:rsidRPr="00916678" w:rsidRDefault="00C844AC" w:rsidP="004174D5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916678">
              <w:rPr>
                <w:rFonts w:ascii="Arial" w:hAnsi="Arial" w:cs="Arial"/>
                <w:b/>
              </w:rPr>
              <w:t>360hrs</w:t>
            </w:r>
          </w:p>
        </w:tc>
      </w:tr>
    </w:tbl>
    <w:p w:rsidR="004174D5" w:rsidRDefault="004174D5"/>
    <w:p w:rsidR="004174D5" w:rsidRDefault="004174D5"/>
    <w:p w:rsidR="004174D5" w:rsidRDefault="004174D5">
      <w:r>
        <w:t>Proposta do curso</w:t>
      </w:r>
    </w:p>
    <w:sectPr w:rsidR="004174D5" w:rsidSect="00C84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4AC"/>
    <w:rsid w:val="002E37BF"/>
    <w:rsid w:val="004174D5"/>
    <w:rsid w:val="005235DC"/>
    <w:rsid w:val="005577D7"/>
    <w:rsid w:val="00617D09"/>
    <w:rsid w:val="006E57CB"/>
    <w:rsid w:val="00BF661C"/>
    <w:rsid w:val="00C844AC"/>
    <w:rsid w:val="00CD1612"/>
    <w:rsid w:val="00D800DD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4AC"/>
    <w:pPr>
      <w:ind w:left="720"/>
      <w:contextualSpacing/>
    </w:pPr>
  </w:style>
  <w:style w:type="table" w:styleId="Tabelacomgrade">
    <w:name w:val="Table Grid"/>
    <w:basedOn w:val="Tabelanormal"/>
    <w:uiPriority w:val="59"/>
    <w:rsid w:val="00C8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2019-03-12T22:35:00Z</cp:lastPrinted>
  <dcterms:created xsi:type="dcterms:W3CDTF">2019-03-12T22:15:00Z</dcterms:created>
  <dcterms:modified xsi:type="dcterms:W3CDTF">2019-03-12T22:42:00Z</dcterms:modified>
</cp:coreProperties>
</file>